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BB" w:rsidRDefault="003B255F" w:rsidP="008E1858">
      <w:pPr>
        <w:spacing w:after="0"/>
        <w:rPr>
          <w:b/>
          <w:sz w:val="32"/>
          <w:szCs w:val="32"/>
        </w:rPr>
      </w:pPr>
      <w:r>
        <w:rPr>
          <w:b/>
          <w:sz w:val="32"/>
          <w:szCs w:val="32"/>
        </w:rPr>
        <w:t>November 6, 2018</w:t>
      </w:r>
      <w:bookmarkStart w:id="0" w:name="_GoBack"/>
      <w:bookmarkEnd w:id="0"/>
      <w:r>
        <w:rPr>
          <w:b/>
          <w:sz w:val="32"/>
          <w:szCs w:val="32"/>
        </w:rPr>
        <w:t xml:space="preserve"> Ballot Measure</w:t>
      </w:r>
    </w:p>
    <w:p w:rsidR="008E1858" w:rsidRPr="00E61E73" w:rsidRDefault="003726F8" w:rsidP="008E1858">
      <w:pPr>
        <w:spacing w:after="0"/>
        <w:rPr>
          <w:b/>
          <w:sz w:val="32"/>
          <w:szCs w:val="32"/>
        </w:rPr>
      </w:pPr>
      <w:r>
        <w:rPr>
          <w:b/>
          <w:sz w:val="32"/>
          <w:szCs w:val="32"/>
        </w:rPr>
        <w:t>October</w:t>
      </w:r>
      <w:r w:rsidR="008D308E">
        <w:rPr>
          <w:b/>
          <w:sz w:val="32"/>
          <w:szCs w:val="32"/>
        </w:rPr>
        <w:t xml:space="preserve"> </w:t>
      </w:r>
      <w:r w:rsidR="00E975BB">
        <w:rPr>
          <w:b/>
          <w:sz w:val="32"/>
          <w:szCs w:val="32"/>
        </w:rPr>
        <w:t xml:space="preserve">CTR </w:t>
      </w:r>
      <w:r w:rsidR="008E1858" w:rsidRPr="00E61E73">
        <w:rPr>
          <w:b/>
          <w:sz w:val="32"/>
          <w:szCs w:val="32"/>
        </w:rPr>
        <w:t>Communication Toolkit</w:t>
      </w:r>
    </w:p>
    <w:p w:rsidR="00E34BDC" w:rsidRDefault="00E34BDC" w:rsidP="008E1858">
      <w:pPr>
        <w:spacing w:after="0"/>
        <w:rPr>
          <w:sz w:val="24"/>
          <w:szCs w:val="24"/>
        </w:rPr>
      </w:pPr>
    </w:p>
    <w:p w:rsidR="00E34BDC" w:rsidRPr="008E1858" w:rsidRDefault="00901208" w:rsidP="00E61E73">
      <w:pPr>
        <w:pBdr>
          <w:bottom w:val="single" w:sz="4" w:space="1" w:color="auto"/>
        </w:pBdr>
        <w:spacing w:after="0"/>
        <w:rPr>
          <w:sz w:val="24"/>
          <w:szCs w:val="24"/>
        </w:rPr>
      </w:pPr>
      <w:r>
        <w:rPr>
          <w:b/>
          <w:sz w:val="24"/>
          <w:szCs w:val="24"/>
        </w:rPr>
        <w:t>This month’s toolkit focuses on Intercity Transit</w:t>
      </w:r>
      <w:r w:rsidR="003726F8">
        <w:rPr>
          <w:b/>
          <w:sz w:val="24"/>
          <w:szCs w:val="24"/>
        </w:rPr>
        <w:t xml:space="preserve"> Proposition 1. </w:t>
      </w:r>
      <w:r>
        <w:rPr>
          <w:b/>
          <w:sz w:val="24"/>
          <w:szCs w:val="24"/>
        </w:rPr>
        <w:t xml:space="preserve">Pick and choose from the following to help </w:t>
      </w:r>
      <w:r w:rsidR="003726F8">
        <w:rPr>
          <w:b/>
          <w:sz w:val="24"/>
          <w:szCs w:val="24"/>
        </w:rPr>
        <w:t xml:space="preserve">educate </w:t>
      </w:r>
      <w:r>
        <w:rPr>
          <w:b/>
          <w:sz w:val="24"/>
          <w:szCs w:val="24"/>
        </w:rPr>
        <w:t xml:space="preserve">your coworkers </w:t>
      </w:r>
      <w:r w:rsidR="003726F8">
        <w:rPr>
          <w:b/>
          <w:sz w:val="24"/>
          <w:szCs w:val="24"/>
        </w:rPr>
        <w:t>about the ballot measure</w:t>
      </w:r>
      <w:r>
        <w:rPr>
          <w:b/>
          <w:sz w:val="24"/>
          <w:szCs w:val="24"/>
        </w:rPr>
        <w:t xml:space="preserve">. </w:t>
      </w:r>
    </w:p>
    <w:p w:rsidR="008E1858" w:rsidRDefault="008E1858" w:rsidP="008E1858">
      <w:pPr>
        <w:spacing w:after="0"/>
        <w:rPr>
          <w:sz w:val="24"/>
          <w:szCs w:val="24"/>
        </w:rPr>
      </w:pPr>
    </w:p>
    <w:p w:rsidR="00AD724E" w:rsidRPr="00481566" w:rsidRDefault="005A0EC6" w:rsidP="008E1858">
      <w:pPr>
        <w:spacing w:after="0"/>
        <w:rPr>
          <w:b/>
          <w:caps/>
          <w:color w:val="FF0000"/>
          <w:sz w:val="24"/>
          <w:szCs w:val="24"/>
        </w:rPr>
      </w:pPr>
      <w:r>
        <w:rPr>
          <w:b/>
          <w:caps/>
          <w:color w:val="FF0000"/>
          <w:sz w:val="24"/>
          <w:szCs w:val="24"/>
        </w:rPr>
        <w:t>Draft EmaiL/ARTICLE</w:t>
      </w:r>
      <w:r w:rsidR="008E1858" w:rsidRPr="00481566">
        <w:rPr>
          <w:b/>
          <w:caps/>
          <w:color w:val="FF0000"/>
          <w:sz w:val="24"/>
          <w:szCs w:val="24"/>
        </w:rPr>
        <w:t>:</w:t>
      </w:r>
    </w:p>
    <w:p w:rsidR="008E1858" w:rsidRPr="00481566" w:rsidRDefault="008E1858" w:rsidP="008E1858">
      <w:pPr>
        <w:spacing w:after="0"/>
        <w:rPr>
          <w:sz w:val="24"/>
          <w:szCs w:val="24"/>
        </w:rPr>
      </w:pPr>
    </w:p>
    <w:p w:rsidR="008E1858" w:rsidRPr="00481566" w:rsidRDefault="008E1858" w:rsidP="008E1858">
      <w:pPr>
        <w:spacing w:after="0"/>
        <w:rPr>
          <w:sz w:val="24"/>
          <w:szCs w:val="24"/>
        </w:rPr>
      </w:pPr>
      <w:r w:rsidRPr="00481566">
        <w:rPr>
          <w:sz w:val="24"/>
          <w:szCs w:val="24"/>
        </w:rPr>
        <w:t xml:space="preserve">TO:  </w:t>
      </w:r>
      <w:r w:rsidRPr="00481566">
        <w:rPr>
          <w:b/>
          <w:color w:val="FF0000"/>
          <w:sz w:val="24"/>
          <w:szCs w:val="24"/>
        </w:rPr>
        <w:t xml:space="preserve">(Agency) </w:t>
      </w:r>
      <w:r w:rsidRPr="00481566">
        <w:rPr>
          <w:sz w:val="24"/>
          <w:szCs w:val="24"/>
        </w:rPr>
        <w:t xml:space="preserve">Employees </w:t>
      </w:r>
    </w:p>
    <w:p w:rsidR="008E1858" w:rsidRPr="00481566" w:rsidRDefault="008E1858" w:rsidP="008E1858">
      <w:pPr>
        <w:spacing w:after="0"/>
        <w:rPr>
          <w:sz w:val="24"/>
          <w:szCs w:val="24"/>
        </w:rPr>
      </w:pPr>
      <w:r w:rsidRPr="00481566">
        <w:rPr>
          <w:sz w:val="24"/>
          <w:szCs w:val="24"/>
        </w:rPr>
        <w:t xml:space="preserve">FR:  </w:t>
      </w:r>
      <w:r w:rsidRPr="00481566">
        <w:rPr>
          <w:b/>
          <w:color w:val="FF0000"/>
          <w:sz w:val="24"/>
          <w:szCs w:val="24"/>
        </w:rPr>
        <w:t>(CTR/ETC name/title)</w:t>
      </w:r>
    </w:p>
    <w:p w:rsidR="008E1858" w:rsidRDefault="008E1858" w:rsidP="008E1858">
      <w:pPr>
        <w:spacing w:after="0"/>
        <w:rPr>
          <w:sz w:val="24"/>
          <w:szCs w:val="24"/>
        </w:rPr>
      </w:pPr>
      <w:r w:rsidRPr="00481566">
        <w:rPr>
          <w:sz w:val="24"/>
          <w:szCs w:val="24"/>
        </w:rPr>
        <w:t xml:space="preserve">RE: </w:t>
      </w:r>
      <w:r w:rsidR="003726F8">
        <w:rPr>
          <w:sz w:val="24"/>
          <w:szCs w:val="24"/>
        </w:rPr>
        <w:t>Intercity Transit Proposition 1</w:t>
      </w:r>
    </w:p>
    <w:p w:rsidR="00626BF9" w:rsidRDefault="00626BF9" w:rsidP="008E1858">
      <w:pPr>
        <w:spacing w:after="0"/>
        <w:rPr>
          <w:sz w:val="24"/>
          <w:szCs w:val="24"/>
        </w:rPr>
      </w:pPr>
    </w:p>
    <w:p w:rsidR="004910C9" w:rsidRPr="004910C9" w:rsidRDefault="004910C9" w:rsidP="004910C9">
      <w:pPr>
        <w:pStyle w:val="BodyText"/>
        <w:suppressAutoHyphens/>
        <w:rPr>
          <w:rFonts w:asciiTheme="minorHAnsi" w:hAnsiTheme="minorHAnsi" w:cs="Myriad Pro"/>
        </w:rPr>
      </w:pPr>
      <w:r>
        <w:rPr>
          <w:rFonts w:asciiTheme="minorHAnsi" w:hAnsiTheme="minorHAnsi"/>
        </w:rPr>
        <w:t>There</w:t>
      </w:r>
      <w:r w:rsidR="0073729C">
        <w:rPr>
          <w:rFonts w:asciiTheme="minorHAnsi" w:hAnsiTheme="minorHAnsi"/>
        </w:rPr>
        <w:t xml:space="preserve"> is </w:t>
      </w:r>
      <w:r>
        <w:rPr>
          <w:rFonts w:asciiTheme="minorHAnsi" w:hAnsiTheme="minorHAnsi"/>
        </w:rPr>
        <w:t xml:space="preserve">so much attention </w:t>
      </w:r>
      <w:r w:rsidR="0073729C">
        <w:rPr>
          <w:rFonts w:asciiTheme="minorHAnsi" w:hAnsiTheme="minorHAnsi"/>
        </w:rPr>
        <w:t xml:space="preserve">being </w:t>
      </w:r>
      <w:r>
        <w:rPr>
          <w:rFonts w:asciiTheme="minorHAnsi" w:hAnsiTheme="minorHAnsi"/>
        </w:rPr>
        <w:t>given to the November mid-term election</w:t>
      </w:r>
      <w:r w:rsidR="0073729C">
        <w:rPr>
          <w:rFonts w:asciiTheme="minorHAnsi" w:hAnsiTheme="minorHAnsi"/>
        </w:rPr>
        <w:t>s</w:t>
      </w:r>
      <w:r>
        <w:rPr>
          <w:rFonts w:asciiTheme="minorHAnsi" w:hAnsiTheme="minorHAnsi"/>
        </w:rPr>
        <w:t xml:space="preserve"> on a national </w:t>
      </w:r>
      <w:r w:rsidR="008C2130">
        <w:rPr>
          <w:rFonts w:asciiTheme="minorHAnsi" w:hAnsiTheme="minorHAnsi"/>
        </w:rPr>
        <w:t>level</w:t>
      </w:r>
      <w:r>
        <w:rPr>
          <w:rFonts w:asciiTheme="minorHAnsi" w:hAnsiTheme="minorHAnsi"/>
        </w:rPr>
        <w:t xml:space="preserve">, that it’s easy to lose sight of </w:t>
      </w:r>
      <w:r w:rsidR="008C2130">
        <w:rPr>
          <w:rFonts w:asciiTheme="minorHAnsi" w:hAnsiTheme="minorHAnsi"/>
        </w:rPr>
        <w:t xml:space="preserve">local measures that will impact our community. </w:t>
      </w:r>
      <w:r w:rsidR="003726F8" w:rsidRPr="004910C9">
        <w:rPr>
          <w:rFonts w:asciiTheme="minorHAnsi" w:hAnsiTheme="minorHAnsi"/>
        </w:rPr>
        <w:t>Intercity Transit Proposition 1</w:t>
      </w:r>
      <w:r w:rsidR="008C2130">
        <w:rPr>
          <w:rFonts w:asciiTheme="minorHAnsi" w:hAnsiTheme="minorHAnsi"/>
        </w:rPr>
        <w:t xml:space="preserve"> is one of those measures.</w:t>
      </w:r>
      <w:r w:rsidR="003726F8" w:rsidRPr="004910C9">
        <w:rPr>
          <w:rFonts w:asciiTheme="minorHAnsi" w:hAnsiTheme="minorHAnsi"/>
        </w:rPr>
        <w:t xml:space="preserve"> </w:t>
      </w:r>
      <w:r w:rsidRPr="004910C9">
        <w:rPr>
          <w:rFonts w:asciiTheme="minorHAnsi" w:hAnsiTheme="minorHAnsi" w:cs="Myriad Pro"/>
        </w:rPr>
        <w:t xml:space="preserve">Proposition 1 seeks voter approval </w:t>
      </w:r>
      <w:r w:rsidR="008C2130">
        <w:rPr>
          <w:rFonts w:asciiTheme="minorHAnsi" w:hAnsiTheme="minorHAnsi" w:cs="Myriad Pro"/>
        </w:rPr>
        <w:t xml:space="preserve">on the Nov. 6, 2018 ballot </w:t>
      </w:r>
      <w:r w:rsidRPr="004910C9">
        <w:rPr>
          <w:rFonts w:asciiTheme="minorHAnsi" w:hAnsiTheme="minorHAnsi" w:cs="Myriad Pro"/>
        </w:rPr>
        <w:t>to increase sales and use tax by four-tenths of 1 percent (0.4%), or 4 cents on a $10 taxable purchase, to maintain, improve and expand public transportation services.</w:t>
      </w:r>
    </w:p>
    <w:p w:rsidR="004910C9" w:rsidRPr="004910C9" w:rsidRDefault="004910C9" w:rsidP="004910C9">
      <w:pPr>
        <w:suppressAutoHyphens/>
        <w:autoSpaceDE w:val="0"/>
        <w:autoSpaceDN w:val="0"/>
        <w:adjustRightInd w:val="0"/>
        <w:spacing w:after="120" w:line="288" w:lineRule="auto"/>
        <w:textAlignment w:val="center"/>
        <w:rPr>
          <w:rFonts w:cs="Myriad Pro"/>
          <w:color w:val="000000"/>
          <w:sz w:val="24"/>
          <w:szCs w:val="24"/>
        </w:rPr>
      </w:pPr>
      <w:r w:rsidRPr="004910C9">
        <w:rPr>
          <w:rFonts w:cs="Myriad Pro"/>
          <w:b/>
          <w:bCs/>
          <w:color w:val="000000"/>
          <w:sz w:val="24"/>
          <w:szCs w:val="24"/>
        </w:rPr>
        <w:t>If approved</w:t>
      </w:r>
      <w:r w:rsidRPr="004910C9">
        <w:rPr>
          <w:rFonts w:cs="Myriad Pro"/>
          <w:color w:val="000000"/>
          <w:sz w:val="24"/>
          <w:szCs w:val="24"/>
        </w:rPr>
        <w:t>, Intercity Transit (IT) will expand bus routes into new areas, increase the frequency and operating hours of local and commuter bus services, improve passenger facilities, make technology improvements and expand specialized transportation services for seniors and those living with disabilities.</w:t>
      </w:r>
    </w:p>
    <w:p w:rsidR="004910C9" w:rsidRPr="004910C9" w:rsidRDefault="004910C9" w:rsidP="004910C9">
      <w:pPr>
        <w:suppressAutoHyphens/>
        <w:autoSpaceDE w:val="0"/>
        <w:autoSpaceDN w:val="0"/>
        <w:adjustRightInd w:val="0"/>
        <w:spacing w:after="120" w:line="288" w:lineRule="auto"/>
        <w:textAlignment w:val="center"/>
        <w:rPr>
          <w:rFonts w:cs="Myriad Pro"/>
          <w:color w:val="000000"/>
          <w:sz w:val="24"/>
          <w:szCs w:val="24"/>
        </w:rPr>
      </w:pPr>
      <w:r w:rsidRPr="004910C9">
        <w:rPr>
          <w:rFonts w:cs="Myriad Pro"/>
          <w:b/>
          <w:bCs/>
          <w:color w:val="000000"/>
          <w:sz w:val="24"/>
          <w:szCs w:val="24"/>
        </w:rPr>
        <w:t>If rejected</w:t>
      </w:r>
      <w:r w:rsidRPr="004910C9">
        <w:rPr>
          <w:rFonts w:cs="Myriad Pro"/>
          <w:color w:val="000000"/>
          <w:sz w:val="24"/>
          <w:szCs w:val="24"/>
        </w:rPr>
        <w:t>, IT will need to cut service by 15 percent in 2019. Specific service reduction options haven't been selected but, to give an idea of scale, the hours would be equivalent to eliminating Saturday and Sunday service.</w:t>
      </w:r>
    </w:p>
    <w:p w:rsidR="004910C9" w:rsidRPr="004910C9" w:rsidRDefault="004910C9" w:rsidP="004910C9">
      <w:pPr>
        <w:suppressAutoHyphens/>
        <w:autoSpaceDE w:val="0"/>
        <w:autoSpaceDN w:val="0"/>
        <w:adjustRightInd w:val="0"/>
        <w:spacing w:after="120" w:line="288" w:lineRule="auto"/>
        <w:textAlignment w:val="center"/>
        <w:rPr>
          <w:rFonts w:cs="Myriad Pro"/>
          <w:color w:val="000000"/>
          <w:sz w:val="24"/>
          <w:szCs w:val="24"/>
        </w:rPr>
      </w:pPr>
      <w:r w:rsidRPr="004910C9">
        <w:rPr>
          <w:rFonts w:cs="Myriad Pro"/>
          <w:color w:val="000000"/>
          <w:sz w:val="24"/>
          <w:szCs w:val="24"/>
        </w:rPr>
        <w:t>Ultimately, it is up to voters in the service area, which includes Lacey, Olympia, Tumwater, Yelm, and their surrounding urban growth areas, to decide.</w:t>
      </w:r>
    </w:p>
    <w:p w:rsidR="004910C9" w:rsidRPr="004910C9" w:rsidRDefault="004910C9" w:rsidP="004910C9">
      <w:pPr>
        <w:suppressAutoHyphens/>
        <w:autoSpaceDE w:val="0"/>
        <w:autoSpaceDN w:val="0"/>
        <w:adjustRightInd w:val="0"/>
        <w:spacing w:after="120" w:line="288" w:lineRule="auto"/>
        <w:textAlignment w:val="center"/>
        <w:rPr>
          <w:rFonts w:cs="Myriad Pro"/>
          <w:color w:val="000000"/>
          <w:sz w:val="24"/>
          <w:szCs w:val="24"/>
        </w:rPr>
      </w:pPr>
      <w:r w:rsidRPr="004910C9">
        <w:rPr>
          <w:rFonts w:cs="Myriad Pro"/>
          <w:color w:val="000000"/>
          <w:sz w:val="24"/>
          <w:szCs w:val="24"/>
        </w:rPr>
        <w:t>IT will provide the level of service the community is willing to support.</w:t>
      </w:r>
    </w:p>
    <w:p w:rsidR="004910C9" w:rsidRPr="004910C9" w:rsidRDefault="004910C9" w:rsidP="004910C9">
      <w:pPr>
        <w:pStyle w:val="NormalWeb"/>
        <w:shd w:val="clear" w:color="auto" w:fill="FFFFFF"/>
        <w:spacing w:before="0" w:beforeAutospacing="0" w:after="0" w:afterAutospacing="0"/>
        <w:rPr>
          <w:rFonts w:asciiTheme="minorHAnsi" w:eastAsiaTheme="minorHAnsi" w:hAnsiTheme="minorHAnsi" w:cs="Myriad Pro"/>
          <w:color w:val="000000"/>
        </w:rPr>
      </w:pPr>
      <w:r w:rsidRPr="004910C9">
        <w:rPr>
          <w:rFonts w:asciiTheme="minorHAnsi" w:eastAsiaTheme="minorHAnsi" w:hAnsiTheme="minorHAnsi" w:cs="Myriad Pro"/>
          <w:color w:val="000000"/>
        </w:rPr>
        <w:t xml:space="preserve">For more information about Intercity Transit Proposition 1, visit </w:t>
      </w:r>
      <w:hyperlink r:id="rId7" w:history="1">
        <w:r w:rsidRPr="004910C9">
          <w:rPr>
            <w:rStyle w:val="Hyperlink"/>
            <w:rFonts w:asciiTheme="minorHAnsi" w:hAnsiTheme="minorHAnsi"/>
          </w:rPr>
          <w:t>intercitytransit.com/ITprop1</w:t>
        </w:r>
      </w:hyperlink>
      <w:r w:rsidRPr="004910C9">
        <w:rPr>
          <w:rFonts w:asciiTheme="minorHAnsi" w:eastAsiaTheme="minorHAnsi" w:hAnsiTheme="minorHAnsi" w:cs="Myriad Pro"/>
          <w:color w:val="000000"/>
        </w:rPr>
        <w:t>.</w:t>
      </w:r>
    </w:p>
    <w:p w:rsidR="004910C9" w:rsidRPr="004910C9" w:rsidRDefault="004910C9" w:rsidP="004910C9">
      <w:pPr>
        <w:pStyle w:val="NormalWeb"/>
        <w:shd w:val="clear" w:color="auto" w:fill="FFFFFF"/>
        <w:spacing w:before="0" w:beforeAutospacing="0" w:after="0" w:afterAutospacing="0"/>
        <w:rPr>
          <w:rFonts w:asciiTheme="minorHAnsi" w:hAnsiTheme="minorHAnsi"/>
          <w:color w:val="000000"/>
        </w:rPr>
      </w:pPr>
    </w:p>
    <w:p w:rsidR="00DD719A" w:rsidRPr="004910C9" w:rsidRDefault="003726F8" w:rsidP="00DD719A">
      <w:pPr>
        <w:rPr>
          <w:sz w:val="24"/>
          <w:szCs w:val="24"/>
        </w:rPr>
      </w:pPr>
      <w:r w:rsidRPr="004910C9">
        <w:rPr>
          <w:sz w:val="24"/>
          <w:szCs w:val="24"/>
        </w:rPr>
        <w:t xml:space="preserve">To receive </w:t>
      </w:r>
      <w:r w:rsidR="002438E6" w:rsidRPr="004910C9">
        <w:rPr>
          <w:sz w:val="24"/>
          <w:szCs w:val="24"/>
        </w:rPr>
        <w:t xml:space="preserve">the latest Intercity Transit </w:t>
      </w:r>
      <w:r w:rsidR="009C1DAF" w:rsidRPr="004910C9">
        <w:rPr>
          <w:sz w:val="24"/>
          <w:szCs w:val="24"/>
        </w:rPr>
        <w:t xml:space="preserve">news, </w:t>
      </w:r>
      <w:r w:rsidR="00DD719A" w:rsidRPr="004910C9">
        <w:rPr>
          <w:sz w:val="24"/>
          <w:szCs w:val="24"/>
        </w:rPr>
        <w:t>route and schedule changes</w:t>
      </w:r>
      <w:r w:rsidR="002438E6" w:rsidRPr="004910C9">
        <w:rPr>
          <w:sz w:val="24"/>
          <w:szCs w:val="24"/>
        </w:rPr>
        <w:t>, s</w:t>
      </w:r>
      <w:r w:rsidR="00DD719A" w:rsidRPr="004910C9">
        <w:rPr>
          <w:sz w:val="24"/>
          <w:szCs w:val="24"/>
        </w:rPr>
        <w:t xml:space="preserve">ign up for text or email alerts at </w:t>
      </w:r>
      <w:hyperlink r:id="rId8" w:history="1">
        <w:r w:rsidR="00DD719A" w:rsidRPr="004910C9">
          <w:rPr>
            <w:rStyle w:val="Hyperlink"/>
            <w:color w:val="0000FF"/>
            <w:sz w:val="24"/>
            <w:szCs w:val="24"/>
          </w:rPr>
          <w:t>intercitytransit.com/subscribe</w:t>
        </w:r>
      </w:hyperlink>
      <w:r w:rsidR="00DD719A" w:rsidRPr="004910C9">
        <w:rPr>
          <w:sz w:val="24"/>
          <w:szCs w:val="24"/>
        </w:rPr>
        <w:t xml:space="preserve">. </w:t>
      </w:r>
    </w:p>
    <w:p w:rsidR="006B67A0" w:rsidRDefault="006B67A0" w:rsidP="008E1858">
      <w:pPr>
        <w:spacing w:after="0"/>
        <w:rPr>
          <w:b/>
          <w:color w:val="FF0000"/>
          <w:sz w:val="24"/>
          <w:szCs w:val="24"/>
        </w:rPr>
      </w:pPr>
      <w:r w:rsidRPr="00FD1EE5">
        <w:rPr>
          <w:b/>
          <w:color w:val="FF0000"/>
          <w:sz w:val="24"/>
          <w:szCs w:val="24"/>
        </w:rPr>
        <w:t>DRAFT FACEBOOK POST</w:t>
      </w:r>
      <w:r w:rsidR="00717EC4">
        <w:rPr>
          <w:b/>
          <w:color w:val="FF0000"/>
          <w:sz w:val="24"/>
          <w:szCs w:val="24"/>
        </w:rPr>
        <w:t>S/TWEETS</w:t>
      </w:r>
      <w:r w:rsidRPr="00FD1EE5">
        <w:rPr>
          <w:b/>
          <w:color w:val="FF0000"/>
          <w:sz w:val="24"/>
          <w:szCs w:val="24"/>
        </w:rPr>
        <w:t>:</w:t>
      </w:r>
    </w:p>
    <w:p w:rsidR="00850FEB" w:rsidRDefault="00850FEB" w:rsidP="008E1858">
      <w:pPr>
        <w:spacing w:after="0"/>
        <w:rPr>
          <w:b/>
          <w:color w:val="FF0000"/>
          <w:sz w:val="24"/>
          <w:szCs w:val="24"/>
        </w:rPr>
      </w:pPr>
    </w:p>
    <w:p w:rsidR="00EA1F0B" w:rsidRPr="00EA1F0B" w:rsidRDefault="00EA1F0B" w:rsidP="006E422E">
      <w:pPr>
        <w:pStyle w:val="ListParagraph"/>
        <w:numPr>
          <w:ilvl w:val="0"/>
          <w:numId w:val="17"/>
        </w:numPr>
        <w:rPr>
          <w:sz w:val="24"/>
          <w:szCs w:val="24"/>
        </w:rPr>
      </w:pPr>
      <w:r w:rsidRPr="00EA1F0B">
        <w:rPr>
          <w:sz w:val="24"/>
          <w:szCs w:val="24"/>
        </w:rPr>
        <w:t>Intercity Transit Proposition 1 seeks voter approval to increase sales and use tax by four-tenths of 1 percent (0.4%), or four cents on a $10 taxable purchase</w:t>
      </w:r>
      <w:r>
        <w:rPr>
          <w:sz w:val="24"/>
          <w:szCs w:val="24"/>
        </w:rPr>
        <w:t>,</w:t>
      </w:r>
      <w:r w:rsidR="006E422E" w:rsidRPr="006E422E">
        <w:t xml:space="preserve"> </w:t>
      </w:r>
      <w:r w:rsidR="006E422E">
        <w:t xml:space="preserve">to </w:t>
      </w:r>
      <w:r w:rsidR="006E422E" w:rsidRPr="006E422E">
        <w:rPr>
          <w:sz w:val="24"/>
          <w:szCs w:val="24"/>
        </w:rPr>
        <w:t xml:space="preserve">maintain, improve and expand public transportation services. </w:t>
      </w:r>
      <w:r w:rsidRPr="00EA1F0B">
        <w:rPr>
          <w:sz w:val="24"/>
          <w:szCs w:val="24"/>
        </w:rPr>
        <w:t>For more information about Proposition</w:t>
      </w:r>
      <w:r w:rsidR="006E422E">
        <w:rPr>
          <w:sz w:val="24"/>
          <w:szCs w:val="24"/>
        </w:rPr>
        <w:t xml:space="preserve"> 1</w:t>
      </w:r>
      <w:r w:rsidRPr="00EA1F0B">
        <w:rPr>
          <w:sz w:val="24"/>
          <w:szCs w:val="24"/>
        </w:rPr>
        <w:t xml:space="preserve">, visit </w:t>
      </w:r>
      <w:hyperlink r:id="rId9" w:history="1">
        <w:r w:rsidRPr="00EA1F0B">
          <w:rPr>
            <w:rStyle w:val="Hyperlink"/>
            <w:sz w:val="24"/>
            <w:szCs w:val="24"/>
          </w:rPr>
          <w:t>intercitytransit.com/ITprop1</w:t>
        </w:r>
      </w:hyperlink>
      <w:r w:rsidRPr="00EA1F0B">
        <w:rPr>
          <w:sz w:val="24"/>
          <w:szCs w:val="24"/>
        </w:rPr>
        <w:t>.</w:t>
      </w:r>
    </w:p>
    <w:p w:rsidR="008C2130" w:rsidRPr="00027ADB" w:rsidRDefault="00027ADB" w:rsidP="00027ADB">
      <w:pPr>
        <w:pStyle w:val="ListParagraph"/>
        <w:numPr>
          <w:ilvl w:val="0"/>
          <w:numId w:val="17"/>
        </w:numPr>
        <w:spacing w:after="0"/>
        <w:rPr>
          <w:sz w:val="24"/>
          <w:szCs w:val="24"/>
        </w:rPr>
      </w:pPr>
      <w:r w:rsidRPr="00027ADB">
        <w:rPr>
          <w:bCs/>
          <w:sz w:val="24"/>
          <w:szCs w:val="24"/>
        </w:rPr>
        <w:lastRenderedPageBreak/>
        <w:t>If Proposition 1 is approved</w:t>
      </w:r>
      <w:r w:rsidRPr="00027ADB">
        <w:rPr>
          <w:sz w:val="24"/>
          <w:szCs w:val="24"/>
        </w:rPr>
        <w:t>, Intercity Transit will maintain, improve and expand public transportation service</w:t>
      </w:r>
      <w:r>
        <w:rPr>
          <w:sz w:val="24"/>
          <w:szCs w:val="24"/>
        </w:rPr>
        <w:t>s</w:t>
      </w:r>
      <w:r w:rsidRPr="00027ADB">
        <w:rPr>
          <w:sz w:val="24"/>
          <w:szCs w:val="24"/>
        </w:rPr>
        <w:t xml:space="preserve">. </w:t>
      </w:r>
      <w:r>
        <w:rPr>
          <w:sz w:val="24"/>
          <w:szCs w:val="24"/>
        </w:rPr>
        <w:t>Community-identified enhancements</w:t>
      </w:r>
      <w:r w:rsidRPr="00027ADB">
        <w:rPr>
          <w:sz w:val="24"/>
          <w:szCs w:val="24"/>
        </w:rPr>
        <w:t xml:space="preserve"> include increasing the frequency and hours of bus service </w:t>
      </w:r>
      <w:r>
        <w:rPr>
          <w:sz w:val="24"/>
          <w:szCs w:val="24"/>
        </w:rPr>
        <w:t xml:space="preserve">and </w:t>
      </w:r>
      <w:r w:rsidRPr="00027ADB">
        <w:rPr>
          <w:sz w:val="24"/>
          <w:szCs w:val="24"/>
        </w:rPr>
        <w:t xml:space="preserve">expanding routes into new areas. For more information about </w:t>
      </w:r>
      <w:r>
        <w:rPr>
          <w:sz w:val="24"/>
          <w:szCs w:val="24"/>
        </w:rPr>
        <w:t>these other</w:t>
      </w:r>
      <w:r w:rsidRPr="00027ADB">
        <w:rPr>
          <w:sz w:val="24"/>
          <w:szCs w:val="24"/>
        </w:rPr>
        <w:t xml:space="preserve"> proposed improvements and visit </w:t>
      </w:r>
      <w:hyperlink r:id="rId10" w:history="1">
        <w:r w:rsidRPr="00027ADB">
          <w:rPr>
            <w:rStyle w:val="Hyperlink"/>
            <w:sz w:val="24"/>
            <w:szCs w:val="24"/>
          </w:rPr>
          <w:t>intercitytransit.com/ITprop1</w:t>
        </w:r>
      </w:hyperlink>
      <w:r w:rsidRPr="00027ADB">
        <w:rPr>
          <w:sz w:val="24"/>
          <w:szCs w:val="24"/>
        </w:rPr>
        <w:t>.</w:t>
      </w:r>
    </w:p>
    <w:sectPr w:rsidR="008C2130" w:rsidRPr="00027ADB" w:rsidSect="00CE04B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24D"/>
    <w:multiLevelType w:val="hybridMultilevel"/>
    <w:tmpl w:val="9E44043A"/>
    <w:lvl w:ilvl="0" w:tplc="2BA6FAD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80507"/>
    <w:multiLevelType w:val="hybridMultilevel"/>
    <w:tmpl w:val="2EEED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40DB2"/>
    <w:multiLevelType w:val="hybridMultilevel"/>
    <w:tmpl w:val="3B3CD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B6D13"/>
    <w:multiLevelType w:val="hybridMultilevel"/>
    <w:tmpl w:val="721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22432"/>
    <w:multiLevelType w:val="hybridMultilevel"/>
    <w:tmpl w:val="90385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D108B"/>
    <w:multiLevelType w:val="hybridMultilevel"/>
    <w:tmpl w:val="92CAE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87AC6"/>
    <w:multiLevelType w:val="hybridMultilevel"/>
    <w:tmpl w:val="C7488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7429B1"/>
    <w:multiLevelType w:val="hybridMultilevel"/>
    <w:tmpl w:val="78B8AE82"/>
    <w:lvl w:ilvl="0" w:tplc="AF34C97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F9649B"/>
    <w:multiLevelType w:val="hybridMultilevel"/>
    <w:tmpl w:val="D6F86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540B8"/>
    <w:multiLevelType w:val="hybridMultilevel"/>
    <w:tmpl w:val="1EAA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D17AA"/>
    <w:multiLevelType w:val="hybridMultilevel"/>
    <w:tmpl w:val="E9481834"/>
    <w:lvl w:ilvl="0" w:tplc="D51E7C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F84525"/>
    <w:multiLevelType w:val="hybridMultilevel"/>
    <w:tmpl w:val="CB12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7E35C4"/>
    <w:multiLevelType w:val="hybridMultilevel"/>
    <w:tmpl w:val="AE86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E5062C"/>
    <w:multiLevelType w:val="hybridMultilevel"/>
    <w:tmpl w:val="D9C8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66635E"/>
    <w:multiLevelType w:val="hybridMultilevel"/>
    <w:tmpl w:val="C6A4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BF4062"/>
    <w:multiLevelType w:val="hybridMultilevel"/>
    <w:tmpl w:val="873E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0506B7"/>
    <w:multiLevelType w:val="hybridMultilevel"/>
    <w:tmpl w:val="A010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0"/>
  </w:num>
  <w:num w:numId="5">
    <w:abstractNumId w:val="11"/>
  </w:num>
  <w:num w:numId="6">
    <w:abstractNumId w:val="7"/>
  </w:num>
  <w:num w:numId="7">
    <w:abstractNumId w:val="9"/>
  </w:num>
  <w:num w:numId="8">
    <w:abstractNumId w:val="6"/>
  </w:num>
  <w:num w:numId="9">
    <w:abstractNumId w:val="15"/>
  </w:num>
  <w:num w:numId="10">
    <w:abstractNumId w:val="2"/>
  </w:num>
  <w:num w:numId="11">
    <w:abstractNumId w:val="14"/>
  </w:num>
  <w:num w:numId="12">
    <w:abstractNumId w:val="12"/>
  </w:num>
  <w:num w:numId="13">
    <w:abstractNumId w:val="16"/>
  </w:num>
  <w:num w:numId="14">
    <w:abstractNumId w:val="10"/>
  </w:num>
  <w:num w:numId="15">
    <w:abstractNumId w:val="8"/>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58"/>
    <w:rsid w:val="00027ADB"/>
    <w:rsid w:val="000642CE"/>
    <w:rsid w:val="00066F27"/>
    <w:rsid w:val="0008111B"/>
    <w:rsid w:val="00085DA4"/>
    <w:rsid w:val="000B2BF3"/>
    <w:rsid w:val="000D6258"/>
    <w:rsid w:val="000E2062"/>
    <w:rsid w:val="00105281"/>
    <w:rsid w:val="00125EAB"/>
    <w:rsid w:val="00163288"/>
    <w:rsid w:val="0017588F"/>
    <w:rsid w:val="0017620C"/>
    <w:rsid w:val="00184419"/>
    <w:rsid w:val="0019743D"/>
    <w:rsid w:val="001A0E5B"/>
    <w:rsid w:val="001B515A"/>
    <w:rsid w:val="001D0345"/>
    <w:rsid w:val="001D5107"/>
    <w:rsid w:val="001D60C1"/>
    <w:rsid w:val="001E1F61"/>
    <w:rsid w:val="001F1448"/>
    <w:rsid w:val="00232EAB"/>
    <w:rsid w:val="002356D8"/>
    <w:rsid w:val="002438E6"/>
    <w:rsid w:val="002A2E05"/>
    <w:rsid w:val="002A32EA"/>
    <w:rsid w:val="002A5329"/>
    <w:rsid w:val="002B4E31"/>
    <w:rsid w:val="002D1837"/>
    <w:rsid w:val="00310740"/>
    <w:rsid w:val="00313C9C"/>
    <w:rsid w:val="00322606"/>
    <w:rsid w:val="003322AC"/>
    <w:rsid w:val="00334180"/>
    <w:rsid w:val="00363844"/>
    <w:rsid w:val="003726F8"/>
    <w:rsid w:val="00373C86"/>
    <w:rsid w:val="0037407C"/>
    <w:rsid w:val="0039192A"/>
    <w:rsid w:val="00396588"/>
    <w:rsid w:val="003A541A"/>
    <w:rsid w:val="003A69FA"/>
    <w:rsid w:val="003B255F"/>
    <w:rsid w:val="003B301C"/>
    <w:rsid w:val="003B66F4"/>
    <w:rsid w:val="003C202E"/>
    <w:rsid w:val="003F7DBE"/>
    <w:rsid w:val="004142CA"/>
    <w:rsid w:val="0042371B"/>
    <w:rsid w:val="00430FB0"/>
    <w:rsid w:val="00436054"/>
    <w:rsid w:val="004454A7"/>
    <w:rsid w:val="00446BFC"/>
    <w:rsid w:val="004523C4"/>
    <w:rsid w:val="00454AD7"/>
    <w:rsid w:val="00462121"/>
    <w:rsid w:val="004675BD"/>
    <w:rsid w:val="00467FD2"/>
    <w:rsid w:val="00474682"/>
    <w:rsid w:val="00481566"/>
    <w:rsid w:val="0049103A"/>
    <w:rsid w:val="004910C9"/>
    <w:rsid w:val="004A3718"/>
    <w:rsid w:val="004B1B57"/>
    <w:rsid w:val="004E2028"/>
    <w:rsid w:val="0050320C"/>
    <w:rsid w:val="005047DE"/>
    <w:rsid w:val="00522D9A"/>
    <w:rsid w:val="0052420A"/>
    <w:rsid w:val="005328EE"/>
    <w:rsid w:val="005452B6"/>
    <w:rsid w:val="005560FE"/>
    <w:rsid w:val="005640F5"/>
    <w:rsid w:val="00564D78"/>
    <w:rsid w:val="005A0EC6"/>
    <w:rsid w:val="005C3937"/>
    <w:rsid w:val="005E5F04"/>
    <w:rsid w:val="005E74E9"/>
    <w:rsid w:val="00616BDA"/>
    <w:rsid w:val="00622C71"/>
    <w:rsid w:val="0062516B"/>
    <w:rsid w:val="00626BF9"/>
    <w:rsid w:val="0063423F"/>
    <w:rsid w:val="00645FDD"/>
    <w:rsid w:val="006517FC"/>
    <w:rsid w:val="00654024"/>
    <w:rsid w:val="006566E7"/>
    <w:rsid w:val="00676A27"/>
    <w:rsid w:val="00694B5C"/>
    <w:rsid w:val="006A09EA"/>
    <w:rsid w:val="006B67A0"/>
    <w:rsid w:val="006D03DF"/>
    <w:rsid w:val="006D2621"/>
    <w:rsid w:val="006E422E"/>
    <w:rsid w:val="006F087E"/>
    <w:rsid w:val="006F442F"/>
    <w:rsid w:val="0070381C"/>
    <w:rsid w:val="00717EC4"/>
    <w:rsid w:val="00727AFC"/>
    <w:rsid w:val="0073729C"/>
    <w:rsid w:val="00745D51"/>
    <w:rsid w:val="007C6AF2"/>
    <w:rsid w:val="007D5960"/>
    <w:rsid w:val="008178FC"/>
    <w:rsid w:val="00835608"/>
    <w:rsid w:val="00850FEB"/>
    <w:rsid w:val="00860F60"/>
    <w:rsid w:val="0086645E"/>
    <w:rsid w:val="008815F2"/>
    <w:rsid w:val="008A285D"/>
    <w:rsid w:val="008A4D51"/>
    <w:rsid w:val="008C2130"/>
    <w:rsid w:val="008D03D3"/>
    <w:rsid w:val="008D1D54"/>
    <w:rsid w:val="008D308E"/>
    <w:rsid w:val="008E1858"/>
    <w:rsid w:val="008F1726"/>
    <w:rsid w:val="00901208"/>
    <w:rsid w:val="00943169"/>
    <w:rsid w:val="009474D9"/>
    <w:rsid w:val="00955E09"/>
    <w:rsid w:val="00972484"/>
    <w:rsid w:val="00977548"/>
    <w:rsid w:val="009C08E4"/>
    <w:rsid w:val="009C1DAF"/>
    <w:rsid w:val="009C6064"/>
    <w:rsid w:val="009E0470"/>
    <w:rsid w:val="009E6B5D"/>
    <w:rsid w:val="00A05EA0"/>
    <w:rsid w:val="00A22F1F"/>
    <w:rsid w:val="00A257E0"/>
    <w:rsid w:val="00A6568E"/>
    <w:rsid w:val="00AA2573"/>
    <w:rsid w:val="00AA5EE0"/>
    <w:rsid w:val="00AA6163"/>
    <w:rsid w:val="00AD3596"/>
    <w:rsid w:val="00AD724E"/>
    <w:rsid w:val="00AF2E1C"/>
    <w:rsid w:val="00B23652"/>
    <w:rsid w:val="00B46A37"/>
    <w:rsid w:val="00B5065F"/>
    <w:rsid w:val="00B577CA"/>
    <w:rsid w:val="00B60AC8"/>
    <w:rsid w:val="00B73B17"/>
    <w:rsid w:val="00B75CAA"/>
    <w:rsid w:val="00B7709B"/>
    <w:rsid w:val="00B95E3A"/>
    <w:rsid w:val="00BB3A9B"/>
    <w:rsid w:val="00BE400C"/>
    <w:rsid w:val="00BF0852"/>
    <w:rsid w:val="00BF5DF9"/>
    <w:rsid w:val="00C113B9"/>
    <w:rsid w:val="00C12F36"/>
    <w:rsid w:val="00C14F5F"/>
    <w:rsid w:val="00C24E3F"/>
    <w:rsid w:val="00C27049"/>
    <w:rsid w:val="00C344E4"/>
    <w:rsid w:val="00C366C9"/>
    <w:rsid w:val="00C526DB"/>
    <w:rsid w:val="00C76DDA"/>
    <w:rsid w:val="00CC295F"/>
    <w:rsid w:val="00CE04B4"/>
    <w:rsid w:val="00CF4D31"/>
    <w:rsid w:val="00D0094E"/>
    <w:rsid w:val="00D00D22"/>
    <w:rsid w:val="00D40E3C"/>
    <w:rsid w:val="00D45BEE"/>
    <w:rsid w:val="00D53E26"/>
    <w:rsid w:val="00D755CA"/>
    <w:rsid w:val="00D918BB"/>
    <w:rsid w:val="00D9714E"/>
    <w:rsid w:val="00DC48E3"/>
    <w:rsid w:val="00DC6F2F"/>
    <w:rsid w:val="00DD1B3E"/>
    <w:rsid w:val="00DD1DA2"/>
    <w:rsid w:val="00DD719A"/>
    <w:rsid w:val="00DE4367"/>
    <w:rsid w:val="00DF1960"/>
    <w:rsid w:val="00E03574"/>
    <w:rsid w:val="00E34BDC"/>
    <w:rsid w:val="00E61E73"/>
    <w:rsid w:val="00E71766"/>
    <w:rsid w:val="00E762C0"/>
    <w:rsid w:val="00E85813"/>
    <w:rsid w:val="00E975BB"/>
    <w:rsid w:val="00EA1F0B"/>
    <w:rsid w:val="00EA7723"/>
    <w:rsid w:val="00EB6242"/>
    <w:rsid w:val="00EE1609"/>
    <w:rsid w:val="00EE7426"/>
    <w:rsid w:val="00EF68AC"/>
    <w:rsid w:val="00F17D12"/>
    <w:rsid w:val="00F2424F"/>
    <w:rsid w:val="00F2444D"/>
    <w:rsid w:val="00F26599"/>
    <w:rsid w:val="00F336DD"/>
    <w:rsid w:val="00F53EF6"/>
    <w:rsid w:val="00F756E8"/>
    <w:rsid w:val="00F93251"/>
    <w:rsid w:val="00FA179A"/>
    <w:rsid w:val="00FA4FE0"/>
    <w:rsid w:val="00FB2583"/>
    <w:rsid w:val="00FD1EE5"/>
    <w:rsid w:val="00FE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E4"/>
    <w:rPr>
      <w:color w:val="0000FF" w:themeColor="hyperlink"/>
      <w:u w:val="single"/>
    </w:rPr>
  </w:style>
  <w:style w:type="paragraph" w:styleId="ListParagraph">
    <w:name w:val="List Paragraph"/>
    <w:basedOn w:val="Normal"/>
    <w:uiPriority w:val="34"/>
    <w:qFormat/>
    <w:rsid w:val="00E34BDC"/>
    <w:pPr>
      <w:ind w:left="720"/>
      <w:contextualSpacing/>
    </w:pPr>
  </w:style>
  <w:style w:type="character" w:styleId="FollowedHyperlink">
    <w:name w:val="FollowedHyperlink"/>
    <w:basedOn w:val="DefaultParagraphFont"/>
    <w:uiPriority w:val="99"/>
    <w:semiHidden/>
    <w:unhideWhenUsed/>
    <w:rsid w:val="00622C71"/>
    <w:rPr>
      <w:color w:val="800080" w:themeColor="followedHyperlink"/>
      <w:u w:val="single"/>
    </w:rPr>
  </w:style>
  <w:style w:type="character" w:customStyle="1" w:styleId="5-jo">
    <w:name w:val="_5-jo"/>
    <w:basedOn w:val="DefaultParagraphFont"/>
    <w:rsid w:val="009E0470"/>
  </w:style>
  <w:style w:type="character" w:customStyle="1" w:styleId="highlightnode">
    <w:name w:val="highlightnode"/>
    <w:basedOn w:val="DefaultParagraphFont"/>
    <w:rsid w:val="009E0470"/>
  </w:style>
  <w:style w:type="paragraph" w:styleId="NormalWeb">
    <w:name w:val="Normal (Web)"/>
    <w:basedOn w:val="Normal"/>
    <w:uiPriority w:val="99"/>
    <w:semiHidden/>
    <w:unhideWhenUsed/>
    <w:rsid w:val="00454A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4910C9"/>
    <w:pPr>
      <w:autoSpaceDE w:val="0"/>
      <w:autoSpaceDN w:val="0"/>
      <w:adjustRightInd w:val="0"/>
      <w:spacing w:after="120" w:line="288" w:lineRule="auto"/>
      <w:textAlignment w:val="center"/>
    </w:pPr>
    <w:rPr>
      <w:rFonts w:ascii="Book Antiqua" w:hAnsi="Book Antiqua" w:cs="Book Antiqua"/>
      <w:color w:val="000000"/>
      <w:sz w:val="24"/>
      <w:szCs w:val="24"/>
    </w:rPr>
  </w:style>
  <w:style w:type="character" w:customStyle="1" w:styleId="BodyTextChar">
    <w:name w:val="Body Text Char"/>
    <w:basedOn w:val="DefaultParagraphFont"/>
    <w:link w:val="BodyText"/>
    <w:uiPriority w:val="99"/>
    <w:rsid w:val="004910C9"/>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E4"/>
    <w:rPr>
      <w:color w:val="0000FF" w:themeColor="hyperlink"/>
      <w:u w:val="single"/>
    </w:rPr>
  </w:style>
  <w:style w:type="paragraph" w:styleId="ListParagraph">
    <w:name w:val="List Paragraph"/>
    <w:basedOn w:val="Normal"/>
    <w:uiPriority w:val="34"/>
    <w:qFormat/>
    <w:rsid w:val="00E34BDC"/>
    <w:pPr>
      <w:ind w:left="720"/>
      <w:contextualSpacing/>
    </w:pPr>
  </w:style>
  <w:style w:type="character" w:styleId="FollowedHyperlink">
    <w:name w:val="FollowedHyperlink"/>
    <w:basedOn w:val="DefaultParagraphFont"/>
    <w:uiPriority w:val="99"/>
    <w:semiHidden/>
    <w:unhideWhenUsed/>
    <w:rsid w:val="00622C71"/>
    <w:rPr>
      <w:color w:val="800080" w:themeColor="followedHyperlink"/>
      <w:u w:val="single"/>
    </w:rPr>
  </w:style>
  <w:style w:type="character" w:customStyle="1" w:styleId="5-jo">
    <w:name w:val="_5-jo"/>
    <w:basedOn w:val="DefaultParagraphFont"/>
    <w:rsid w:val="009E0470"/>
  </w:style>
  <w:style w:type="character" w:customStyle="1" w:styleId="highlightnode">
    <w:name w:val="highlightnode"/>
    <w:basedOn w:val="DefaultParagraphFont"/>
    <w:rsid w:val="009E0470"/>
  </w:style>
  <w:style w:type="paragraph" w:styleId="NormalWeb">
    <w:name w:val="Normal (Web)"/>
    <w:basedOn w:val="Normal"/>
    <w:uiPriority w:val="99"/>
    <w:semiHidden/>
    <w:unhideWhenUsed/>
    <w:rsid w:val="00454A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4910C9"/>
    <w:pPr>
      <w:autoSpaceDE w:val="0"/>
      <w:autoSpaceDN w:val="0"/>
      <w:adjustRightInd w:val="0"/>
      <w:spacing w:after="120" w:line="288" w:lineRule="auto"/>
      <w:textAlignment w:val="center"/>
    </w:pPr>
    <w:rPr>
      <w:rFonts w:ascii="Book Antiqua" w:hAnsi="Book Antiqua" w:cs="Book Antiqua"/>
      <w:color w:val="000000"/>
      <w:sz w:val="24"/>
      <w:szCs w:val="24"/>
    </w:rPr>
  </w:style>
  <w:style w:type="character" w:customStyle="1" w:styleId="BodyTextChar">
    <w:name w:val="Body Text Char"/>
    <w:basedOn w:val="DefaultParagraphFont"/>
    <w:link w:val="BodyText"/>
    <w:uiPriority w:val="99"/>
    <w:rsid w:val="004910C9"/>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4698">
      <w:bodyDiv w:val="1"/>
      <w:marLeft w:val="0"/>
      <w:marRight w:val="0"/>
      <w:marTop w:val="0"/>
      <w:marBottom w:val="0"/>
      <w:divBdr>
        <w:top w:val="none" w:sz="0" w:space="0" w:color="auto"/>
        <w:left w:val="none" w:sz="0" w:space="0" w:color="auto"/>
        <w:bottom w:val="none" w:sz="0" w:space="0" w:color="auto"/>
        <w:right w:val="none" w:sz="0" w:space="0" w:color="auto"/>
      </w:divBdr>
    </w:div>
    <w:div w:id="1642539912">
      <w:bodyDiv w:val="1"/>
      <w:marLeft w:val="0"/>
      <w:marRight w:val="0"/>
      <w:marTop w:val="0"/>
      <w:marBottom w:val="0"/>
      <w:divBdr>
        <w:top w:val="none" w:sz="0" w:space="0" w:color="auto"/>
        <w:left w:val="none" w:sz="0" w:space="0" w:color="auto"/>
        <w:bottom w:val="none" w:sz="0" w:space="0" w:color="auto"/>
        <w:right w:val="none" w:sz="0" w:space="0" w:color="auto"/>
      </w:divBdr>
    </w:div>
    <w:div w:id="1655526367">
      <w:bodyDiv w:val="1"/>
      <w:marLeft w:val="0"/>
      <w:marRight w:val="0"/>
      <w:marTop w:val="0"/>
      <w:marBottom w:val="0"/>
      <w:divBdr>
        <w:top w:val="none" w:sz="0" w:space="0" w:color="auto"/>
        <w:left w:val="none" w:sz="0" w:space="0" w:color="auto"/>
        <w:bottom w:val="none" w:sz="0" w:space="0" w:color="auto"/>
        <w:right w:val="none" w:sz="0" w:space="0" w:color="auto"/>
      </w:divBdr>
    </w:div>
    <w:div w:id="1669400783">
      <w:bodyDiv w:val="1"/>
      <w:marLeft w:val="0"/>
      <w:marRight w:val="0"/>
      <w:marTop w:val="0"/>
      <w:marBottom w:val="0"/>
      <w:divBdr>
        <w:top w:val="none" w:sz="0" w:space="0" w:color="auto"/>
        <w:left w:val="none" w:sz="0" w:space="0" w:color="auto"/>
        <w:bottom w:val="none" w:sz="0" w:space="0" w:color="auto"/>
        <w:right w:val="none" w:sz="0" w:space="0" w:color="auto"/>
      </w:divBdr>
    </w:div>
    <w:div w:id="1735351841">
      <w:bodyDiv w:val="1"/>
      <w:marLeft w:val="0"/>
      <w:marRight w:val="0"/>
      <w:marTop w:val="0"/>
      <w:marBottom w:val="0"/>
      <w:divBdr>
        <w:top w:val="none" w:sz="0" w:space="0" w:color="auto"/>
        <w:left w:val="none" w:sz="0" w:space="0" w:color="auto"/>
        <w:bottom w:val="none" w:sz="0" w:space="0" w:color="auto"/>
        <w:right w:val="none" w:sz="0" w:space="0" w:color="auto"/>
      </w:divBdr>
    </w:div>
    <w:div w:id="1824081603">
      <w:bodyDiv w:val="1"/>
      <w:marLeft w:val="0"/>
      <w:marRight w:val="0"/>
      <w:marTop w:val="0"/>
      <w:marBottom w:val="0"/>
      <w:divBdr>
        <w:top w:val="none" w:sz="0" w:space="0" w:color="auto"/>
        <w:left w:val="none" w:sz="0" w:space="0" w:color="auto"/>
        <w:bottom w:val="none" w:sz="0" w:space="0" w:color="auto"/>
        <w:right w:val="none" w:sz="0" w:space="0" w:color="auto"/>
      </w:divBdr>
      <w:divsChild>
        <w:div w:id="62037816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itytransit.com/subscribe" TargetMode="External"/><Relationship Id="rId3" Type="http://schemas.openxmlformats.org/officeDocument/2006/relationships/styles" Target="styles.xml"/><Relationship Id="rId7" Type="http://schemas.openxmlformats.org/officeDocument/2006/relationships/hyperlink" Target="https://www.intercitytransit.com/ITprop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intercitytransit.com/ITprop1" TargetMode="External"/><Relationship Id="rId4" Type="http://schemas.microsoft.com/office/2007/relationships/stylesWithEffects" Target="stylesWithEffects.xml"/><Relationship Id="rId9" Type="http://schemas.openxmlformats.org/officeDocument/2006/relationships/hyperlink" Target="https://www.intercitytransit.com/ITpro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516FC-57B6-4504-956F-99060673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Upson</dc:creator>
  <cp:lastModifiedBy>Nicky Upson</cp:lastModifiedBy>
  <cp:revision>5</cp:revision>
  <dcterms:created xsi:type="dcterms:W3CDTF">2018-10-02T16:18:00Z</dcterms:created>
  <dcterms:modified xsi:type="dcterms:W3CDTF">2018-10-03T15:27:00Z</dcterms:modified>
</cp:coreProperties>
</file>